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План</w:t>
      </w:r>
    </w:p>
    <w:p w:rsidR="006B476E" w:rsidRPr="009A3D8E" w:rsidRDefault="006B476E" w:rsidP="006B476E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самостоятельной работы тренировочной группы по мини-футболу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  <w:sz w:val="16"/>
          <w:szCs w:val="16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 w:rsidRPr="009A3D8E">
        <w:rPr>
          <w:rFonts w:ascii="Times New Roman" w:eastAsia="Calibri" w:hAnsi="Times New Roman" w:cs="Times New Roman"/>
        </w:rPr>
        <w:t>Э</w:t>
      </w:r>
      <w:r w:rsidR="004667DE">
        <w:rPr>
          <w:rFonts w:ascii="Times New Roman" w:eastAsia="Calibri" w:hAnsi="Times New Roman" w:cs="Times New Roman"/>
        </w:rPr>
        <w:t>тап (период) обучения: ОЗ  СОГ-4</w:t>
      </w:r>
      <w:bookmarkStart w:id="0" w:name="_GoBack"/>
      <w:bookmarkEnd w:id="0"/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Тренер: Никитин А.Ю</w:t>
      </w:r>
      <w:r w:rsidRPr="009A3D8E">
        <w:rPr>
          <w:rFonts w:ascii="Times New Roman" w:eastAsia="Calibri" w:hAnsi="Times New Roman" w:cs="Times New Roman"/>
        </w:rPr>
        <w:t>.</w:t>
      </w: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Отметка о выполнении</w:t>
            </w: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4667D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 w:rsidR="006B476E">
              <w:rPr>
                <w:rFonts w:ascii="Times New Roman" w:eastAsia="Calibri" w:hAnsi="Times New Roman" w:cs="Times New Roman"/>
              </w:rPr>
              <w:t>.02</w:t>
            </w:r>
            <w:r w:rsidR="006B476E"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Изучение материала: «Правила игры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13788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="006B476E">
              <w:rPr>
                <w:rFonts w:ascii="Times New Roman" w:eastAsia="Calibri" w:hAnsi="Times New Roman" w:cs="Times New Roman"/>
              </w:rPr>
              <w:t>.02</w:t>
            </w:r>
            <w:r w:rsidR="006B476E" w:rsidRPr="009A3D8E">
              <w:rPr>
                <w:rFonts w:ascii="Times New Roman" w:eastAsia="Calibri" w:hAnsi="Times New Roman" w:cs="Times New Roman"/>
              </w:rPr>
              <w:t>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координационных способностей.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 И. п. – основная стойка. На счет 1-2-круг правой рукой вперед, на счет 3-4-круг левой рукой назад, на счет 5-6 круг левой рукой вперед, на счет 7-8-круг правой рукой назад. Руки в локтевых суставах не сгибать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плеч. На счет 1-правая рука на поясе, 2-левая рука на поясе, 3-правая перед грудью,4-левая перед грудью, 5-6-два рывка согнутыми в локтях руками, 7-8-2 круга руками вперед. Выполнять упражнение с максимальной амплитудой.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3.И.п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1-правую руку на пояс, на счет 2-левую руку на пояс,3-правую руку к плечу, 4-левую руку к плечу, 5-правую руку вверх, 6-левую руку вверх, 7-8-2 хлопка руками вверху, 9-левую руку к плечу, 10 правую руку к плечу, 11-левую руку на пояс, 12-правую руку на пояс, 13-правую руку вниз, 14-левую руку вниз, 15-16-2 хлопка руками внизу.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Постепенно увеличивать темп движений.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1-прыжок ноги врозь, 2-и.п.,3-прыжок правая нога впереди,4-и.п.,5-прыжок левая нога впереди, 6-и.п.,7-прыжок ноги врозь, 8-и.п.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стойка, руки на поясе. На счет 1-прыжок ноги врозь, 2-прыжок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3-прыжок ноги врозь, 4-прыжок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правая впереди, 5-прыжок ноги врозь, 6-прыжок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, левая впереди, 7-прыжок ноги врозь, 8-прыжок ноги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скрестно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левая впереди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476E" w:rsidRPr="009A3D8E" w:rsidTr="00421996">
        <w:tc>
          <w:tcPr>
            <w:tcW w:w="851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13.02</w:t>
            </w:r>
            <w:r w:rsidRPr="009A3D8E">
              <w:rPr>
                <w:rFonts w:ascii="Times New Roman" w:eastAsia="Calibri" w:hAnsi="Times New Roman" w:cs="Times New Roman"/>
              </w:rPr>
              <w:t>.2022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4667DE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</w:t>
            </w:r>
            <w:r w:rsidR="006B476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выпадами с пружинистыми покачиваниями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-Имитация жонглирования мяча внутренней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жонглирования мяча внешней стороной стопы поочередно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 внутренней стороной стопы, выполняя быстрые движения на месте 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Имитация удара по мячу, летящему на уровне пояса. Движения выполняются правой и левой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-Пальцы рук в «замке» сзади на шее, отводим локти назад, подав голову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Надавливая ладонью на локоть, прижимаем его к плечу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В положении выпада, руки в упоре на колене, выполняем разгибание тазобедренного сустава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ноги на ширине плеч, выполняем наклон вперед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«Бабочка»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прямая, правая под себя. На счет 1-3 выполняем пружинистые наклоны правой рукой к левой ноге,4-схватиться рукой за носок, зафиксировать это положение на 3 сек.,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гибкости.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Все упражнения выполняем в медленном темпе, при первых болевых ощущениях упражнение нужно завершить.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полуприседе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, опираясь ладонями о колени, туловище несколько наклонить вперед(круговые вращения коленями вправо, влево)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из положения стоя в одном метре от стены выполняем «падение» вперед с отталкиванием от стены кистями.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ноги прямые, руки за голову-наклоны туловища вперед(назад)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широкая стойка, в упоре согнувшись, ступни параллельно (медленно перейти в упор прогнувшись, не меняя положения рук, стопы развернуты наружу)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Выполняем наклон вперед и постепенно перебирая руками приходим в положение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упор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лежа, далее в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 Ноги при этом в коленях не сгибаются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лежа на спине. Стараемся достать носками пол слева, справа от головы и за головой.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сидя, ноги вместе , руки в упоре сзади, выполняем отведение в сторону правой(левой) ноги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 выпаде вперед с опорой стопой на скамью, диван, стул и т.д.(попеременные приседания в выпаде)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ноги шире плеч, руки на поясе.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Сед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на правую ногу, левая нога ставится на пятку, тянемся руками к левому носку, колено не сгибаем, далее меняем ногу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стоя на коленях, плавно переходим в сед на пятках и обратно.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-Встряхивание кистей при различных исходных положения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х(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вниз, в стороны, вверх)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-Из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положения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стоя, руки вверх, «роняем» руки вниз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Стоя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,н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оги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врозь, руки вверх, выполняем последовательное расслабление и опускание кистей, предплечий, рук, головы, туловища с переходом в полный присед.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В положении стоя в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наклоне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выполняем расслабленное покачивание туловища и свободно опущенных рук.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-Лежа на спине, выполняем полное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-Изучение материала: «Правила игры в мини-футбол»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с мячом в руках (мяч может быть любой)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на вытянутых вперед руках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мяч за спиной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носках, мяч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мяч за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перекладывая мяч из одной руки в другую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-Ходьба, подбрасываем мяч невысоко над головой, выполняем хлопок руками перед грудью, хлопок за спиной и далее ловим мяч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И. п. ноги шире плеч, мяч в руках перед грудью. На счет 1,2-наклон к левой ноге, 3,4-к правой ноге.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п. ноги шире плеч, мяч в руках. На счет 1,2,3,4-наклон вперед, катим мяч «восьмеркой» между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 п. ноги шире плеч, мяч в руках. На счет 1-сед на правую ногу мяч вперед, 2- и.п.,3-сед на левую ногу, мяч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впереди. На счет 1-поворот туловища вправо,2-и.п.,3-поворот туловища влево,4-и.п.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стойка, мяч перед грудью. На счет 1-наклон вперед, 2-и.п.,3-прогнуться назад,4-и.п.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Основная часть. Техническая подготовка. Ведение мяча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1.Ведение  мяча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темпе, стараясь при каждом шаге касаться его внутренней частью подъема. Развернувшись,  ведение мяча в обратном направлении, касаясь его внешней частью подъема. Очередность ног меняется.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2.Ведение мяча подошвой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прямой в медленном темпе. В одну сторону работает одна нога, в обратном направлении другая.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3.Ведение мяча по кругу диаметром 1-2 метра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внешней частью подъема правой ноги, против часовой стрелки-внешней частью подъема левой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внутренней частью подъема левой  ноги, против часовой стрелки-внутренней частью подъема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6. По ходу часовой стрелк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подошвой левой  ноги, против часовой стрелки-подошвой правой  ноги.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Теоретическая подготовка: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Просмотр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видеообзора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матча суперлиги КПРФ-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Синара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 от 16.03.2020. Ссылка на трансляцию (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mfk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  <w:lang w:val="en-US"/>
              </w:rPr>
              <w:t>kprf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media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 xml:space="preserve">/706). Обратить внимание на действия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игроков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как в атакующих действиях, так и в оборонительных. Вратари соответственно обращают внимание на игрока своего амплуа. 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 90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lastRenderedPageBreak/>
              <w:t xml:space="preserve"> 10мин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6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B476E" w:rsidRPr="009A3D8E" w:rsidRDefault="006B476E" w:rsidP="006B476E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p w:rsidR="006B476E" w:rsidRPr="009A3D8E" w:rsidRDefault="006B476E" w:rsidP="006B476E">
      <w:pPr>
        <w:spacing w:before="240" w:after="160" w:line="259" w:lineRule="auto"/>
        <w:rPr>
          <w:rFonts w:ascii="Times New Roman" w:eastAsia="Calibri" w:hAnsi="Times New Roman" w:cs="Times New Roman"/>
        </w:rPr>
      </w:pPr>
    </w:p>
    <w:tbl>
      <w:tblPr>
        <w:tblStyle w:val="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993"/>
        <w:gridCol w:w="850"/>
      </w:tblGrid>
      <w:tr w:rsidR="006B476E" w:rsidRPr="009A3D8E" w:rsidTr="00421996">
        <w:tc>
          <w:tcPr>
            <w:tcW w:w="851" w:type="dxa"/>
          </w:tcPr>
          <w:p w:rsidR="006B476E" w:rsidRPr="009A3D8E" w:rsidRDefault="00613788" w:rsidP="0042199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</w:t>
            </w:r>
            <w:r w:rsidR="006B476E" w:rsidRPr="009A3D8E">
              <w:rPr>
                <w:rFonts w:ascii="Times New Roman" w:eastAsia="Calibri" w:hAnsi="Times New Roman" w:cs="Times New Roman"/>
              </w:rPr>
              <w:t>.02.2022</w:t>
            </w:r>
          </w:p>
        </w:tc>
        <w:tc>
          <w:tcPr>
            <w:tcW w:w="836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Разминка. Комплекс ОРУ: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-Ходьба по периметру квартиры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носочках, руки над головой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пятках,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внешней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на внутренней стороне стопы, руки на поясе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-Ходьба с подниманием рук над головой и хлопками на счет «раз» опускание рук-на счет «два»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 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на ширине плеч, руки к плечам. На 1-4 круговые движения руками вперед, на 5-8 движения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 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1-4 круговые вращения прямыми руками вперед, на 5-8 назад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основная стойка.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счет 1-4 круговые вращения туловищем в правую сторону, на 5-8 в левую</w:t>
            </w:r>
            <w:proofErr w:type="gramEnd"/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к левой ноге, 2-и.п., 3 –наклон к правой ноге,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-И. п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1-наклон в правую сторону, правая рука на пояс, левая вверху, 2-и.п.,3 наклон в левую сторону, левая рука на пояс, правая вверху,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.- ноги шире плеч. «Мельница»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ноги шире плеч, руки на поясе. На счет 1-сед на правую ногу, руки вперед, 2-и.п.,3 –сед на левую ногу, руки вперед,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основная стойка. На счет 1-выпад вперед на правую ногу, 2-и.п.,3-выпад вперед на левую ногу, 4-и.п.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-Махи прямой ногой вперед до уровня пояса, махи назад и в стороны до уровня колен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сидя на полу, левая нога перед собой, правая под себя, руки за спиной. На счет 1-4 выполняем пружинистые наклоны вперед, на счет 5-8 меняем расположения ног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Основная часть.  Развитие силовой выносливости.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5. Пауза. 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1. Приседания-20 раз. Во время приседания пятки от пола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на отрывать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>, руки вперед, или за голову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2. Разгибание спины, лежа на животе-15 раз.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proofErr w:type="gramStart"/>
            <w:r w:rsidRPr="009A3D8E">
              <w:rPr>
                <w:rFonts w:ascii="Times New Roman" w:eastAsia="Calibri" w:hAnsi="Times New Roman" w:cs="Times New Roman"/>
              </w:rPr>
              <w:t>.-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лежа на животе. На вдохе выполнить разгибание спины, на выдохе – вернуться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A3D8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A3D8E">
              <w:rPr>
                <w:rFonts w:ascii="Times New Roman" w:eastAsia="Calibri" w:hAnsi="Times New Roman" w:cs="Times New Roman"/>
              </w:rPr>
              <w:t>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3.Сгибание и разгибания рук в упоре (отжимания).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4. Поднимания туловища-20 раз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5. Пауза.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Заминка. Упражнения на расслабление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1.Стоя на правой (левой) ног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е-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свободное размахивание левой (правой) ногой.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2.Невысокие прыжки на месте на одной ноге со свободным покачиванием расслабленной ногой и руками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3. В стойке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лопатках-потряхивание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расслабленными ногами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 xml:space="preserve">4. Лежа на </w:t>
            </w:r>
            <w:proofErr w:type="gramStart"/>
            <w:r w:rsidRPr="009A3D8E">
              <w:rPr>
                <w:rFonts w:ascii="Times New Roman" w:eastAsia="Calibri" w:hAnsi="Times New Roman" w:cs="Times New Roman"/>
              </w:rPr>
              <w:t>спине-полное</w:t>
            </w:r>
            <w:proofErr w:type="gramEnd"/>
            <w:r w:rsidRPr="009A3D8E">
              <w:rPr>
                <w:rFonts w:ascii="Times New Roman" w:eastAsia="Calibri" w:hAnsi="Times New Roman" w:cs="Times New Roman"/>
              </w:rPr>
              <w:t xml:space="preserve"> расслабление мышц плеча, рук, ног, туловища.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 xml:space="preserve">Развитие </w:t>
            </w:r>
            <w:proofErr w:type="spellStart"/>
            <w:r w:rsidRPr="009A3D8E">
              <w:rPr>
                <w:rFonts w:ascii="Times New Roman" w:eastAsia="Calibri" w:hAnsi="Times New Roman" w:cs="Times New Roman"/>
                <w:b/>
              </w:rPr>
              <w:t>интелектуальных</w:t>
            </w:r>
            <w:proofErr w:type="spellEnd"/>
            <w:r w:rsidRPr="009A3D8E">
              <w:rPr>
                <w:rFonts w:ascii="Times New Roman" w:eastAsia="Calibri" w:hAnsi="Times New Roman" w:cs="Times New Roman"/>
                <w:b/>
              </w:rPr>
              <w:t xml:space="preserve"> навыков:                                                                   45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Игра в шашки или шахматы с родителями, близкими родственниками</w:t>
            </w:r>
          </w:p>
        </w:tc>
        <w:tc>
          <w:tcPr>
            <w:tcW w:w="993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10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30 сек.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30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5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1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</w:rPr>
            </w:pPr>
            <w:r w:rsidRPr="009A3D8E">
              <w:rPr>
                <w:rFonts w:ascii="Times New Roman" w:eastAsia="Calibri" w:hAnsi="Times New Roman" w:cs="Times New Roman"/>
              </w:rPr>
              <w:t>2 мин.</w:t>
            </w:r>
          </w:p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  <w:r w:rsidRPr="009A3D8E">
              <w:rPr>
                <w:rFonts w:ascii="Times New Roman" w:eastAsia="Calibri" w:hAnsi="Times New Roman" w:cs="Times New Roman"/>
                <w:b/>
              </w:rPr>
              <w:t>Итого:90 мин.</w:t>
            </w:r>
          </w:p>
        </w:tc>
        <w:tc>
          <w:tcPr>
            <w:tcW w:w="850" w:type="dxa"/>
          </w:tcPr>
          <w:p w:rsidR="006B476E" w:rsidRPr="009A3D8E" w:rsidRDefault="006B476E" w:rsidP="00421996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F1324A" w:rsidRDefault="00F1324A"/>
    <w:sectPr w:rsidR="00F13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F"/>
    <w:rsid w:val="004667DE"/>
    <w:rsid w:val="00613788"/>
    <w:rsid w:val="006B476E"/>
    <w:rsid w:val="00B84F9F"/>
    <w:rsid w:val="00F1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B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2274</Words>
  <Characters>12963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6</cp:revision>
  <dcterms:created xsi:type="dcterms:W3CDTF">2022-02-03T12:54:00Z</dcterms:created>
  <dcterms:modified xsi:type="dcterms:W3CDTF">2022-02-03T12:59:00Z</dcterms:modified>
</cp:coreProperties>
</file>